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3A15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ФОРМА ПРОВЕДЕНИЯ ГИА-9</w:t>
      </w:r>
    </w:p>
    <w:p w14:paraId="210BFA05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14:paraId="638342BE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ОСОБЕННОСТИ ВЫБОРА УЧЕБНЫХ ПРЕДМЕТОВ</w:t>
      </w:r>
    </w:p>
    <w:p w14:paraId="3DA46451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и математике.</w:t>
      </w:r>
    </w:p>
    <w:p w14:paraId="2F100AF0" w14:textId="06D2FF43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! </w:t>
      </w:r>
      <w:r>
        <w:rPr>
          <w:rFonts w:ascii="Montserrat" w:hAnsi="Montserrat"/>
          <w:color w:val="000000"/>
        </w:rPr>
        <w:t>Участники ГИА-9 с ограниченными возможностями здоровья, участники ГИА-9 – дети-инвалиды и инвалиды имеют право выбора сдачи </w:t>
      </w:r>
      <w:r>
        <w:rPr>
          <w:rStyle w:val="a4"/>
          <w:rFonts w:ascii="Montserrat" w:hAnsi="Montserrat"/>
          <w:color w:val="000000"/>
        </w:rPr>
        <w:t>либо двух</w:t>
      </w:r>
      <w:r>
        <w:rPr>
          <w:rFonts w:ascii="Montserrat" w:hAnsi="Montserrat"/>
          <w:color w:val="000000"/>
        </w:rPr>
        <w:t> обязательных учебных предмета, </w:t>
      </w:r>
      <w:r>
        <w:rPr>
          <w:rStyle w:val="a4"/>
          <w:rFonts w:ascii="Montserrat" w:hAnsi="Montserrat"/>
          <w:color w:val="000000"/>
        </w:rPr>
        <w:t>либо четырех</w:t>
      </w:r>
      <w:r>
        <w:rPr>
          <w:rFonts w:ascii="Montserrat" w:hAnsi="Montserrat"/>
          <w:color w:val="000000"/>
        </w:rPr>
        <w:t> учебных предметов (два обязательных учебных</w:t>
      </w:r>
      <w:r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предмета и два учебных предмета по выбору).</w:t>
      </w:r>
    </w:p>
    <w:p w14:paraId="1580597B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ОСОБЕННОСТИ ПОДАЧИ ЗАЯВЛЕНИЯ ОБ УЧАСТИИ В ГИА-9</w:t>
      </w:r>
    </w:p>
    <w:p w14:paraId="77F57150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</w:p>
    <w:p w14:paraId="1E08FBA8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14:paraId="59AB1D98" w14:textId="77777777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УСЛОВИЯ ПРОВЕДЕНИЯ ГИА-9</w:t>
      </w:r>
    </w:p>
    <w:p w14:paraId="615E1207" w14:textId="77777777" w:rsidR="00E87784" w:rsidRP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Для участников ГИА-9 с ОВЗ, участников ГИА-9 — детей-инвалидов и инвалидов,</w:t>
      </w:r>
      <w:r>
        <w:rPr>
          <w:rFonts w:ascii="Montserrat" w:hAnsi="Montserrat"/>
          <w:color w:val="000000"/>
        </w:rPr>
        <w:t xml:space="preserve"> </w:t>
      </w:r>
      <w:r w:rsidRPr="00E87784">
        <w:rPr>
          <w:rFonts w:ascii="Montserrat" w:hAnsi="Montserrat"/>
          <w:color w:val="000000"/>
        </w:rPr>
        <w:t>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экзаменов в условиях, учитывающих состояние их здоровья, особенности психофизического развития.</w:t>
      </w:r>
    </w:p>
    <w:p w14:paraId="70E6709B" w14:textId="77777777" w:rsidR="00E87784" w:rsidRPr="00E87784" w:rsidRDefault="00E87784" w:rsidP="00E877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участников ГИА-9 с ОВЗ, лиц, обучающихся по состоянию здоровья на дому, в медицинских организациях (при предъявлении оригинала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инвалидность) ОИВ, учредители и загранучреждения обеспечивают создание следующих условий проведения ГИА-9:</w:t>
      </w:r>
    </w:p>
    <w:p w14:paraId="537AD0E2" w14:textId="77777777" w:rsidR="00E87784" w:rsidRPr="00E87784" w:rsidRDefault="00E87784" w:rsidP="00E87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 ГИА-9 в форме ГВЭ по всем учебным предметам в устной форме по желанию;</w:t>
      </w:r>
    </w:p>
    <w:p w14:paraId="4283CE0A" w14:textId="77777777" w:rsidR="00E87784" w:rsidRPr="00E87784" w:rsidRDefault="00E87784" w:rsidP="00E87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беспрепятственный доступ участников ГИА-9 в аудитории, туалетные и иные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14:paraId="558431DE" w14:textId="77777777" w:rsidR="00E87784" w:rsidRPr="00E87784" w:rsidRDefault="00E87784" w:rsidP="00E87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— на 30 минут;</w:t>
      </w:r>
    </w:p>
    <w:p w14:paraId="4B7A027D" w14:textId="77777777" w:rsidR="00E87784" w:rsidRPr="00E87784" w:rsidRDefault="00E87784" w:rsidP="00E87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увеличение продолжительности экзаменов по учебным предметам — на 1,5 часа;</w:t>
      </w:r>
    </w:p>
    <w:p w14:paraId="22BE6462" w14:textId="77777777" w:rsidR="00E87784" w:rsidRPr="00E87784" w:rsidRDefault="00E87784" w:rsidP="00E8778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14:paraId="4CB31FDB" w14:textId="79C95FEB" w:rsidR="00E87784" w:rsidRPr="00E87784" w:rsidRDefault="00E87784" w:rsidP="00E877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ГИА-9 с ограниченными возможностями здоровья, для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справки, подтверждающей инвалидность, и оригинала или надлежащим образом заверенной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развития, в соответствии с рекомендациями ПМПК:</w:t>
      </w:r>
    </w:p>
    <w:p w14:paraId="0ED9E2F0" w14:textId="77777777" w:rsidR="00E87784" w:rsidRPr="00E87784" w:rsidRDefault="00E87784" w:rsidP="00E87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14:paraId="57E3C483" w14:textId="77777777" w:rsidR="00E87784" w:rsidRPr="00E87784" w:rsidRDefault="00E87784" w:rsidP="00E87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использование на ГИА-9 необходимых для выполнения заданий технических средств;</w:t>
      </w:r>
    </w:p>
    <w:p w14:paraId="6BF48A75" w14:textId="43C53921" w:rsidR="00E87784" w:rsidRPr="00E87784" w:rsidRDefault="00E87784" w:rsidP="00E87784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оборудование аудитории для проведения экзамена звукоусиливающей аппаратурой как коллективного, так и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индивидуального пользования (для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слабослышащих участников ГИА-9);</w:t>
      </w:r>
    </w:p>
    <w:p w14:paraId="1F70926F" w14:textId="77777777" w:rsidR="00E87784" w:rsidRPr="00E87784" w:rsidRDefault="00E87784" w:rsidP="00E87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привлечение при необходимости ассистента-сурдопереводчика (для глухих и слабослышащих участников ГИА-9);</w:t>
      </w:r>
    </w:p>
    <w:p w14:paraId="3CAE5D67" w14:textId="77777777" w:rsidR="00E87784" w:rsidRPr="00E87784" w:rsidRDefault="00E87784" w:rsidP="00E87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14:paraId="11FD2237" w14:textId="2DEB1842" w:rsidR="00E87784" w:rsidRPr="00E87784" w:rsidRDefault="00E87784" w:rsidP="00E87784">
      <w:pPr>
        <w:pStyle w:val="a5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E877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выполнение письменной экзаменационной работы на компьютере по желанию.</w:t>
      </w:r>
    </w:p>
    <w:p w14:paraId="08421149" w14:textId="37164FCE" w:rsidR="00E87784" w:rsidRPr="00E87784" w:rsidRDefault="00E87784" w:rsidP="00E877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57F6BFB0" w14:textId="699DE154" w:rsidR="00E87784" w:rsidRPr="00E87784" w:rsidRDefault="00E87784" w:rsidP="00E877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29AC6191" w14:textId="7813AB4A" w:rsidR="00E87784" w:rsidRPr="00E87784" w:rsidRDefault="00E87784" w:rsidP="00E877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149B2797" w14:textId="5527CDFE" w:rsidR="00E87784" w:rsidRDefault="00E87784" w:rsidP="00E8778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14:paraId="556F4137" w14:textId="77777777" w:rsidR="00353658" w:rsidRDefault="00353658"/>
    <w:sectPr w:rsidR="0035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D0D"/>
    <w:multiLevelType w:val="multilevel"/>
    <w:tmpl w:val="6504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42E1F"/>
    <w:multiLevelType w:val="multilevel"/>
    <w:tmpl w:val="36B4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05792"/>
    <w:multiLevelType w:val="multilevel"/>
    <w:tmpl w:val="7AEC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F0FBC"/>
    <w:multiLevelType w:val="multilevel"/>
    <w:tmpl w:val="849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31EDF"/>
    <w:multiLevelType w:val="multilevel"/>
    <w:tmpl w:val="F48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84"/>
    <w:rsid w:val="00353658"/>
    <w:rsid w:val="00E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FAA2"/>
  <w15:chartTrackingRefBased/>
  <w15:docId w15:val="{0B629329-A85C-4A3F-88B4-0F474E42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784"/>
    <w:rPr>
      <w:b/>
      <w:bCs/>
    </w:rPr>
  </w:style>
  <w:style w:type="paragraph" w:styleId="a5">
    <w:name w:val="List Paragraph"/>
    <w:basedOn w:val="a"/>
    <w:uiPriority w:val="34"/>
    <w:qFormat/>
    <w:rsid w:val="00E8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 Дашама Дармаевна</dc:creator>
  <cp:keywords/>
  <dc:description/>
  <cp:lastModifiedBy>Цыбикова Дашама Дармаевна</cp:lastModifiedBy>
  <cp:revision>2</cp:revision>
  <dcterms:created xsi:type="dcterms:W3CDTF">2026-01-28T08:03:00Z</dcterms:created>
  <dcterms:modified xsi:type="dcterms:W3CDTF">2026-01-28T08:10:00Z</dcterms:modified>
</cp:coreProperties>
</file>